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2AE2" w:rsidR="00827A0C" w:rsidP="00872AE2" w:rsidRDefault="00827A0C" w14:paraId="559D1B29" w14:textId="6164A12B">
      <w:pPr>
        <w:jc w:val="both"/>
        <w:rPr>
          <w:rFonts w:ascii="Avenir Next LT Pro Light" w:hAnsi="Avenir Next LT Pro Light"/>
          <w:b w:val="1"/>
          <w:bCs w:val="1"/>
        </w:rPr>
      </w:pPr>
      <w:r w:rsidRPr="062B14A7" w:rsidR="00827A0C">
        <w:rPr>
          <w:rFonts w:ascii="Avenir Next LT Pro Light" w:hAnsi="Avenir Next LT Pro Light"/>
          <w:b w:val="1"/>
          <w:bCs w:val="1"/>
        </w:rPr>
        <w:t>Procedure en regels voor projecten passend binnen het Sportakkoord Aalsmeer</w:t>
      </w:r>
      <w:r w:rsidRPr="062B14A7" w:rsidR="36415265">
        <w:rPr>
          <w:rFonts w:ascii="Avenir Next LT Pro Light" w:hAnsi="Avenir Next LT Pro Light"/>
          <w:b w:val="1"/>
          <w:bCs w:val="1"/>
        </w:rPr>
        <w:t xml:space="preserve"> 2024</w:t>
      </w:r>
    </w:p>
    <w:p w:rsidRPr="00872AE2" w:rsidR="00827A0C" w:rsidP="00872AE2" w:rsidRDefault="000F3F6D" w14:paraId="4382EF9C" w14:textId="08E46865">
      <w:pPr>
        <w:jc w:val="both"/>
        <w:rPr>
          <w:rFonts w:ascii="Avenir Next LT Pro Light" w:hAnsi="Avenir Next LT Pro Light"/>
        </w:rPr>
      </w:pPr>
      <w:r w:rsidRPr="00872AE2">
        <w:rPr>
          <w:rFonts w:ascii="Avenir Next LT Pro Light" w:hAnsi="Avenir Next LT Pro Light"/>
        </w:rPr>
        <w:t>Samen de sport versterken en de maatschappelijke kracht van sport en bewegen optimaal benutten</w:t>
      </w:r>
      <w:r w:rsidRPr="00872AE2" w:rsidR="00661701">
        <w:rPr>
          <w:rFonts w:ascii="Avenir Next LT Pro Light" w:hAnsi="Avenir Next LT Pro Light"/>
        </w:rPr>
        <w:t xml:space="preserve">. Dat is de doelstelling van het Sportakkoord Aalsmeer dat begin 2021 door </w:t>
      </w:r>
      <w:r w:rsidRPr="00872AE2" w:rsidR="00E60C1F">
        <w:rPr>
          <w:rFonts w:ascii="Avenir Next LT Pro Light" w:hAnsi="Avenir Next LT Pro Light"/>
        </w:rPr>
        <w:t xml:space="preserve">sportverenigingen, maatschappelijke organisaties en de gemeente werd gesloten. Dit akkoord is in </w:t>
      </w:r>
      <w:r w:rsidRPr="00872AE2" w:rsidR="00921B95">
        <w:rPr>
          <w:rFonts w:ascii="Avenir Next LT Pro Light" w:hAnsi="Avenir Next LT Pro Light"/>
        </w:rPr>
        <w:t xml:space="preserve">2023 in een interactief proces </w:t>
      </w:r>
      <w:r w:rsidRPr="00872AE2" w:rsidR="00140BAA">
        <w:rPr>
          <w:rFonts w:ascii="Avenir Next LT Pro Light" w:hAnsi="Avenir Next LT Pro Light"/>
        </w:rPr>
        <w:t xml:space="preserve">‘herijkt’ en aangescherpt. </w:t>
      </w:r>
      <w:r w:rsidRPr="00872AE2" w:rsidR="0097235F">
        <w:rPr>
          <w:rFonts w:ascii="Avenir Next LT Pro Light" w:hAnsi="Avenir Next LT Pro Light"/>
        </w:rPr>
        <w:t xml:space="preserve">Dit heeft geresulteerd in </w:t>
      </w:r>
      <w:r w:rsidRPr="00872AE2" w:rsidR="00404CE2">
        <w:rPr>
          <w:rFonts w:ascii="Avenir Next LT Pro Light" w:hAnsi="Avenir Next LT Pro Light"/>
        </w:rPr>
        <w:t xml:space="preserve">Sportakkoord Aalsmeer II, met de titel </w:t>
      </w:r>
      <w:r w:rsidRPr="00872AE2" w:rsidR="009030EC">
        <w:rPr>
          <w:rFonts w:ascii="Avenir Next LT Pro Light" w:hAnsi="Avenir Next LT Pro Light"/>
        </w:rPr>
        <w:t>‘</w:t>
      </w:r>
      <w:r w:rsidRPr="00872AE2" w:rsidR="00404CE2">
        <w:rPr>
          <w:rFonts w:ascii="Avenir Next LT Pro Light" w:hAnsi="Avenir Next LT Pro Light"/>
        </w:rPr>
        <w:t>Aalsmeer Actief</w:t>
      </w:r>
      <w:r w:rsidRPr="00872AE2" w:rsidR="009030EC">
        <w:rPr>
          <w:rFonts w:ascii="Avenir Next LT Pro Light" w:hAnsi="Avenir Next LT Pro Light"/>
        </w:rPr>
        <w:t>'</w:t>
      </w:r>
      <w:r w:rsidRPr="00872AE2" w:rsidR="00404CE2">
        <w:rPr>
          <w:rFonts w:ascii="Avenir Next LT Pro Light" w:hAnsi="Avenir Next LT Pro Light"/>
        </w:rPr>
        <w:t>.</w:t>
      </w:r>
      <w:r w:rsidRPr="00872AE2" w:rsidR="0097235F">
        <w:rPr>
          <w:rFonts w:ascii="Avenir Next LT Pro Light" w:hAnsi="Avenir Next LT Pro Light"/>
        </w:rPr>
        <w:br/>
      </w:r>
      <w:r w:rsidRPr="00872AE2" w:rsidR="008361A7">
        <w:rPr>
          <w:rFonts w:ascii="Avenir Next LT Pro Light" w:hAnsi="Avenir Next LT Pro Light"/>
        </w:rPr>
        <w:t xml:space="preserve">De gezamenlijke ambitie is om het </w:t>
      </w:r>
      <w:r w:rsidRPr="00872AE2" w:rsidR="008361A7">
        <w:rPr>
          <w:rFonts w:ascii="Avenir Next LT Pro Light" w:hAnsi="Avenir Next LT Pro Light"/>
          <w:i/>
          <w:iCs/>
        </w:rPr>
        <w:t>fundament</w:t>
      </w:r>
      <w:r w:rsidRPr="00872AE2" w:rsidR="008361A7">
        <w:rPr>
          <w:rFonts w:ascii="Avenir Next LT Pro Light" w:hAnsi="Avenir Next LT Pro Light"/>
        </w:rPr>
        <w:t xml:space="preserve"> van sport en bewegen te versterken en het </w:t>
      </w:r>
      <w:r w:rsidRPr="00872AE2" w:rsidR="008361A7">
        <w:rPr>
          <w:rFonts w:ascii="Avenir Next LT Pro Light" w:hAnsi="Avenir Next LT Pro Light"/>
          <w:i/>
          <w:iCs/>
        </w:rPr>
        <w:t>bereik</w:t>
      </w:r>
      <w:r w:rsidRPr="00872AE2" w:rsidR="00EE0BF9">
        <w:rPr>
          <w:rFonts w:ascii="Avenir Next LT Pro Light" w:hAnsi="Avenir Next LT Pro Light"/>
        </w:rPr>
        <w:t xml:space="preserve"> en de </w:t>
      </w:r>
      <w:r w:rsidRPr="00872AE2" w:rsidR="00EE0BF9">
        <w:rPr>
          <w:rFonts w:ascii="Avenir Next LT Pro Light" w:hAnsi="Avenir Next LT Pro Light"/>
          <w:i/>
          <w:iCs/>
        </w:rPr>
        <w:t>betekenis</w:t>
      </w:r>
      <w:r w:rsidRPr="00872AE2" w:rsidR="00EE0BF9">
        <w:rPr>
          <w:rFonts w:ascii="Avenir Next LT Pro Light" w:hAnsi="Avenir Next LT Pro Light"/>
        </w:rPr>
        <w:t xml:space="preserve"> ervan te vergroten. Zodat meer mensen actief meedoen en de positieve effecten van sporten en bewegen ervaren.</w:t>
      </w:r>
      <w:r w:rsidRPr="00872AE2" w:rsidR="008C7512">
        <w:rPr>
          <w:rFonts w:ascii="Avenir Next LT Pro Light" w:hAnsi="Avenir Next LT Pro Light"/>
        </w:rPr>
        <w:br/>
      </w:r>
      <w:r w:rsidRPr="00872AE2" w:rsidR="00593115">
        <w:rPr>
          <w:rFonts w:ascii="Avenir Next LT Pro Light" w:hAnsi="Avenir Next LT Pro Light"/>
        </w:rPr>
        <w:t>Voor nieuwe initiatieven</w:t>
      </w:r>
      <w:r w:rsidRPr="00872AE2" w:rsidR="003B7149">
        <w:rPr>
          <w:rFonts w:ascii="Avenir Next LT Pro Light" w:hAnsi="Avenir Next LT Pro Light"/>
        </w:rPr>
        <w:t xml:space="preserve"> en projecten</w:t>
      </w:r>
      <w:r w:rsidRPr="00872AE2" w:rsidR="00593115">
        <w:rPr>
          <w:rFonts w:ascii="Avenir Next LT Pro Light" w:hAnsi="Avenir Next LT Pro Light"/>
        </w:rPr>
        <w:t xml:space="preserve"> </w:t>
      </w:r>
      <w:r w:rsidRPr="00872AE2" w:rsidR="00AC7D9A">
        <w:rPr>
          <w:rFonts w:ascii="Avenir Next LT Pro Light" w:hAnsi="Avenir Next LT Pro Light"/>
        </w:rPr>
        <w:t xml:space="preserve">die gericht zijn </w:t>
      </w:r>
      <w:r w:rsidRPr="00872AE2" w:rsidR="00F51FB4">
        <w:rPr>
          <w:rFonts w:ascii="Avenir Next LT Pro Light" w:hAnsi="Avenir Next LT Pro Light"/>
        </w:rPr>
        <w:t xml:space="preserve">op </w:t>
      </w:r>
      <w:r w:rsidRPr="00872AE2" w:rsidR="00AC7D9A">
        <w:rPr>
          <w:rFonts w:ascii="Avenir Next LT Pro Light" w:hAnsi="Avenir Next LT Pro Light"/>
        </w:rPr>
        <w:t>deze doelstellingen van het sportakkoord</w:t>
      </w:r>
      <w:r w:rsidRPr="00872AE2" w:rsidR="003B7149">
        <w:rPr>
          <w:rFonts w:ascii="Avenir Next LT Pro Light" w:hAnsi="Avenir Next LT Pro Light"/>
        </w:rPr>
        <w:t xml:space="preserve"> </w:t>
      </w:r>
      <w:r w:rsidRPr="00872AE2" w:rsidR="00D410C4">
        <w:rPr>
          <w:rFonts w:ascii="Avenir Next LT Pro Light" w:hAnsi="Avenir Next LT Pro Light"/>
        </w:rPr>
        <w:t xml:space="preserve">kunnen </w:t>
      </w:r>
      <w:r w:rsidRPr="00872AE2" w:rsidR="00EB3839">
        <w:rPr>
          <w:rFonts w:ascii="Avenir Next LT Pro Light" w:hAnsi="Avenir Next LT Pro Light"/>
        </w:rPr>
        <w:t xml:space="preserve">sportverenigingen en maatschappelijke organisaties </w:t>
      </w:r>
      <w:r w:rsidRPr="00872AE2" w:rsidR="003B7149">
        <w:rPr>
          <w:rFonts w:ascii="Avenir Next LT Pro Light" w:hAnsi="Avenir Next LT Pro Light"/>
        </w:rPr>
        <w:t xml:space="preserve">uitvoeringsbudget </w:t>
      </w:r>
      <w:r w:rsidRPr="00872AE2" w:rsidR="00D410C4">
        <w:rPr>
          <w:rFonts w:ascii="Avenir Next LT Pro Light" w:hAnsi="Avenir Next LT Pro Light"/>
        </w:rPr>
        <w:t>aanvragen</w:t>
      </w:r>
      <w:r w:rsidRPr="00872AE2" w:rsidR="00B842D0">
        <w:rPr>
          <w:rFonts w:ascii="Avenir Next LT Pro Light" w:hAnsi="Avenir Next LT Pro Light"/>
        </w:rPr>
        <w:t xml:space="preserve">. </w:t>
      </w:r>
      <w:r w:rsidRPr="00872AE2" w:rsidR="00827A0C">
        <w:rPr>
          <w:rFonts w:ascii="Avenir Next LT Pro Light" w:hAnsi="Avenir Next LT Pro Light"/>
        </w:rPr>
        <w:t xml:space="preserve">De stuurgroep </w:t>
      </w:r>
      <w:r w:rsidRPr="00872AE2" w:rsidR="00603FCB">
        <w:rPr>
          <w:rFonts w:ascii="Avenir Next LT Pro Light" w:hAnsi="Avenir Next LT Pro Light"/>
        </w:rPr>
        <w:t xml:space="preserve">van het sportakkoord </w:t>
      </w:r>
      <w:r w:rsidRPr="00872AE2" w:rsidR="00827A0C">
        <w:rPr>
          <w:rFonts w:ascii="Avenir Next LT Pro Light" w:hAnsi="Avenir Next LT Pro Light"/>
        </w:rPr>
        <w:t xml:space="preserve">bepaalt aan de hand van onderstaande criteria of een aanvraag in aanmerking komt en, indien nodig, een rangorde van de ingediende projectaanvragen. </w:t>
      </w:r>
    </w:p>
    <w:p w:rsidRPr="00872AE2" w:rsidR="00827A0C" w:rsidP="00872AE2" w:rsidRDefault="00827A0C" w14:paraId="554E6A73" w14:textId="77777777">
      <w:pPr>
        <w:jc w:val="both"/>
        <w:rPr>
          <w:rFonts w:ascii="Avenir Next LT Pro Light" w:hAnsi="Avenir Next LT Pro Light"/>
          <w:b/>
          <w:bCs/>
        </w:rPr>
      </w:pPr>
      <w:r w:rsidRPr="00872AE2">
        <w:rPr>
          <w:rFonts w:ascii="Avenir Next LT Pro Light" w:hAnsi="Avenir Next LT Pro Light"/>
          <w:b/>
          <w:bCs/>
        </w:rPr>
        <w:t xml:space="preserve">Voorwaarden voor het indienen van een aanvraag </w:t>
      </w:r>
    </w:p>
    <w:p w:rsidRPr="00872AE2" w:rsidR="00827A0C" w:rsidP="00872AE2" w:rsidRDefault="00827A0C" w14:paraId="63CC39FF" w14:textId="77777777">
      <w:pPr>
        <w:jc w:val="both"/>
        <w:rPr>
          <w:rFonts w:ascii="Avenir Next LT Pro Light" w:hAnsi="Avenir Next LT Pro Light"/>
        </w:rPr>
      </w:pPr>
      <w:r w:rsidRPr="00872AE2">
        <w:rPr>
          <w:rFonts w:ascii="Avenir Next LT Pro Light" w:hAnsi="Avenir Next LT Pro Light"/>
        </w:rPr>
        <w:t xml:space="preserve">1. De aanvrager(s) is/zijn ingeschreven bij de Kamer van Koophandel; </w:t>
      </w:r>
    </w:p>
    <w:p w:rsidRPr="00872AE2" w:rsidR="00827A0C" w:rsidP="00872AE2" w:rsidRDefault="00827A0C" w14:paraId="3B7953F9" w14:textId="77777777">
      <w:pPr>
        <w:jc w:val="both"/>
        <w:rPr>
          <w:rFonts w:ascii="Avenir Next LT Pro Light" w:hAnsi="Avenir Next LT Pro Light"/>
        </w:rPr>
      </w:pPr>
      <w:r w:rsidRPr="00872AE2">
        <w:rPr>
          <w:rFonts w:ascii="Avenir Next LT Pro Light" w:hAnsi="Avenir Next LT Pro Light"/>
        </w:rPr>
        <w:t xml:space="preserve">2. De aanvrager(s) is/zijn gevestigd in de gemeente Aalsmeer of voert/voeren daar reeds activiteiten uit; </w:t>
      </w:r>
    </w:p>
    <w:p w:rsidRPr="00872AE2" w:rsidR="00827A0C" w:rsidP="00872AE2" w:rsidRDefault="00827A0C" w14:paraId="1F532B14" w14:textId="77777777">
      <w:pPr>
        <w:jc w:val="both"/>
        <w:rPr>
          <w:rFonts w:ascii="Avenir Next LT Pro Light" w:hAnsi="Avenir Next LT Pro Light"/>
        </w:rPr>
      </w:pPr>
      <w:r w:rsidRPr="00872AE2">
        <w:rPr>
          <w:rFonts w:ascii="Avenir Next LT Pro Light" w:hAnsi="Avenir Next LT Pro Light"/>
        </w:rPr>
        <w:t xml:space="preserve">3. De aanvrager(s) verklaart/verklaren zich met het indienen van een aanvraag akkoord met de procedure en regels die voor de uiteindelijke projectkeuze gehanteerd worden. </w:t>
      </w:r>
    </w:p>
    <w:p w:rsidRPr="00872AE2" w:rsidR="00827A0C" w:rsidP="00872AE2" w:rsidRDefault="00827A0C" w14:paraId="5A03E44C" w14:textId="77777777">
      <w:pPr>
        <w:jc w:val="both"/>
        <w:rPr>
          <w:rFonts w:ascii="Avenir Next LT Pro Light" w:hAnsi="Avenir Next LT Pro Light"/>
          <w:b/>
          <w:bCs/>
        </w:rPr>
      </w:pPr>
      <w:r w:rsidRPr="00872AE2">
        <w:rPr>
          <w:rFonts w:ascii="Avenir Next LT Pro Light" w:hAnsi="Avenir Next LT Pro Light"/>
          <w:b/>
          <w:bCs/>
        </w:rPr>
        <w:t xml:space="preserve">Beoordelingscriteria en selectie </w:t>
      </w:r>
    </w:p>
    <w:p w:rsidRPr="00872AE2" w:rsidR="00827A0C" w:rsidP="00872AE2" w:rsidRDefault="00827A0C" w14:paraId="33A442BA" w14:textId="68AA0FB1">
      <w:pPr>
        <w:jc w:val="both"/>
        <w:rPr>
          <w:rFonts w:ascii="Avenir Next LT Pro Light" w:hAnsi="Avenir Next LT Pro Light"/>
        </w:rPr>
      </w:pPr>
      <w:r w:rsidRPr="00872AE2">
        <w:rPr>
          <w:rFonts w:ascii="Avenir Next LT Pro Light" w:hAnsi="Avenir Next LT Pro Light"/>
        </w:rPr>
        <w:t xml:space="preserve">De stuurgroep zal uitsluitend aanvragen in stemming brengen die tegemoet komen aan één of meer van de genoemde nationale </w:t>
      </w:r>
      <w:r w:rsidRPr="00872AE2" w:rsidR="00D405C4">
        <w:rPr>
          <w:rFonts w:ascii="Avenir Next LT Pro Light" w:hAnsi="Avenir Next LT Pro Light"/>
        </w:rPr>
        <w:t xml:space="preserve">en Aalsmeerse </w:t>
      </w:r>
      <w:r w:rsidRPr="00872AE2">
        <w:rPr>
          <w:rFonts w:ascii="Avenir Next LT Pro Light" w:hAnsi="Avenir Next LT Pro Light"/>
        </w:rPr>
        <w:t xml:space="preserve">ambities. Deze eis wordt primair aan iedere aanvraag gesteld. </w:t>
      </w:r>
    </w:p>
    <w:p w:rsidRPr="00872AE2" w:rsidR="00827A0C" w:rsidP="00872AE2" w:rsidRDefault="00827A0C" w14:paraId="12465DDF" w14:textId="77777777">
      <w:pPr>
        <w:jc w:val="both"/>
        <w:rPr>
          <w:rFonts w:ascii="Avenir Next LT Pro Light" w:hAnsi="Avenir Next LT Pro Light"/>
        </w:rPr>
      </w:pPr>
      <w:r w:rsidRPr="00872AE2">
        <w:rPr>
          <w:rFonts w:ascii="Avenir Next LT Pro Light" w:hAnsi="Avenir Next LT Pro Light"/>
        </w:rPr>
        <w:t xml:space="preserve">De stuurgroep beoordeelt de aanvragen daarna op de volgende vijf criteria: </w:t>
      </w:r>
    </w:p>
    <w:p w:rsidRPr="00872AE2" w:rsidR="00827A0C" w:rsidP="00872AE2" w:rsidRDefault="00827A0C" w14:paraId="0527D676" w14:textId="642E1601">
      <w:pPr>
        <w:jc w:val="both"/>
        <w:rPr>
          <w:rFonts w:ascii="Avenir Next LT Pro Light" w:hAnsi="Avenir Next LT Pro Light"/>
        </w:rPr>
      </w:pPr>
      <w:r w:rsidRPr="00872AE2">
        <w:rPr>
          <w:rFonts w:ascii="Avenir Next LT Pro Light" w:hAnsi="Avenir Next LT Pro Light"/>
        </w:rPr>
        <w:t xml:space="preserve">1. De verhouding tussen enerzijds de kosten die het project met zich meebrengt en het te verwachten resultaat. </w:t>
      </w:r>
      <w:r w:rsidRPr="00872AE2" w:rsidR="00DB3ECB">
        <w:rPr>
          <w:rFonts w:ascii="Avenir Next LT Pro Light" w:hAnsi="Avenir Next LT Pro Light"/>
        </w:rPr>
        <w:t>Cofinanciering</w:t>
      </w:r>
      <w:r w:rsidRPr="00872AE2">
        <w:rPr>
          <w:rFonts w:ascii="Avenir Next LT Pro Light" w:hAnsi="Avenir Next LT Pro Light"/>
        </w:rPr>
        <w:t xml:space="preserve"> is een pre; </w:t>
      </w:r>
    </w:p>
    <w:p w:rsidRPr="00872AE2" w:rsidR="00827A0C" w:rsidP="00872AE2" w:rsidRDefault="00827A0C" w14:paraId="174ADDC3" w14:textId="77777777">
      <w:pPr>
        <w:jc w:val="both"/>
        <w:rPr>
          <w:rFonts w:ascii="Avenir Next LT Pro Light" w:hAnsi="Avenir Next LT Pro Light"/>
        </w:rPr>
      </w:pPr>
      <w:r w:rsidRPr="00872AE2">
        <w:rPr>
          <w:rFonts w:ascii="Avenir Next LT Pro Light" w:hAnsi="Avenir Next LT Pro Light"/>
        </w:rPr>
        <w:t xml:space="preserve">2. De mate waarin bij dit project samengewerkt wordt met andere partijen waardoor onder andere het draagvlak in de lokale samenleving versterkt wordt; </w:t>
      </w:r>
    </w:p>
    <w:p w:rsidRPr="00872AE2" w:rsidR="00E76A34" w:rsidP="00872AE2" w:rsidRDefault="008C7512" w14:paraId="756A3265" w14:textId="13B650DD">
      <w:pPr>
        <w:jc w:val="both"/>
        <w:rPr>
          <w:rFonts w:ascii="Avenir Next LT Pro Light" w:hAnsi="Avenir Next LT Pro Light"/>
        </w:rPr>
      </w:pPr>
      <w:r w:rsidRPr="00872AE2">
        <w:rPr>
          <w:rFonts w:ascii="Avenir Next LT Pro Light" w:hAnsi="Avenir Next LT Pro Light"/>
        </w:rPr>
        <w:t>3. De mate waarin</w:t>
      </w:r>
      <w:r w:rsidRPr="00872AE2" w:rsidR="00A806C1">
        <w:rPr>
          <w:rFonts w:ascii="Avenir Next LT Pro Light" w:hAnsi="Avenir Next LT Pro Light"/>
        </w:rPr>
        <w:t xml:space="preserve"> </w:t>
      </w:r>
      <w:r w:rsidRPr="00872AE2" w:rsidR="00380275">
        <w:rPr>
          <w:rFonts w:ascii="Avenir Next LT Pro Light" w:hAnsi="Avenir Next LT Pro Light"/>
        </w:rPr>
        <w:t>de activiteiten bijdragen aan het realiseren van de ambities van het sportakkoord:</w:t>
      </w:r>
    </w:p>
    <w:p w:rsidRPr="00872AE2" w:rsidR="00E76A34" w:rsidP="00872AE2" w:rsidRDefault="00A074CC" w14:paraId="127157DD" w14:textId="7DD38B68">
      <w:pPr>
        <w:pStyle w:val="Lijstalinea"/>
        <w:numPr>
          <w:ilvl w:val="0"/>
          <w:numId w:val="1"/>
        </w:numPr>
        <w:jc w:val="both"/>
        <w:rPr>
          <w:rFonts w:ascii="Avenir Next LT Pro Light" w:hAnsi="Avenir Next LT Pro Light"/>
        </w:rPr>
      </w:pPr>
      <w:r w:rsidRPr="00872AE2">
        <w:rPr>
          <w:rFonts w:ascii="Avenir Next LT Pro Light" w:hAnsi="Avenir Next LT Pro Light"/>
        </w:rPr>
        <w:t xml:space="preserve">Versterken van het </w:t>
      </w:r>
      <w:r w:rsidRPr="00872AE2">
        <w:rPr>
          <w:rFonts w:ascii="Avenir Next LT Pro Light" w:hAnsi="Avenir Next LT Pro Light"/>
          <w:b/>
          <w:bCs/>
        </w:rPr>
        <w:t>fundament</w:t>
      </w:r>
      <w:r w:rsidRPr="00872AE2" w:rsidR="00F23601">
        <w:rPr>
          <w:rFonts w:ascii="Avenir Next LT Pro Light" w:hAnsi="Avenir Next LT Pro Light"/>
        </w:rPr>
        <w:t xml:space="preserve">: </w:t>
      </w:r>
      <w:r w:rsidRPr="00872AE2" w:rsidR="00275B55">
        <w:rPr>
          <w:rFonts w:ascii="Avenir Next LT Pro Light" w:hAnsi="Avenir Next LT Pro Light"/>
        </w:rPr>
        <w:t xml:space="preserve">verbeteren van </w:t>
      </w:r>
      <w:r w:rsidRPr="00872AE2" w:rsidR="005D5995">
        <w:rPr>
          <w:rFonts w:ascii="Avenir Next LT Pro Light" w:hAnsi="Avenir Next LT Pro Light"/>
        </w:rPr>
        <w:t>de voorwaarden om te kunnen sporten</w:t>
      </w:r>
      <w:r w:rsidRPr="00872AE2" w:rsidR="00B171D9">
        <w:rPr>
          <w:rFonts w:ascii="Avenir Next LT Pro Light" w:hAnsi="Avenir Next LT Pro Light"/>
        </w:rPr>
        <w:t xml:space="preserve"> en bewegen</w:t>
      </w:r>
      <w:r w:rsidRPr="00872AE2" w:rsidR="005D5995">
        <w:rPr>
          <w:rFonts w:ascii="Avenir Next LT Pro Light" w:hAnsi="Avenir Next LT Pro Light"/>
        </w:rPr>
        <w:t xml:space="preserve"> en daar plezier aan te beleven; </w:t>
      </w:r>
      <w:r w:rsidRPr="00872AE2" w:rsidR="00AF25E6">
        <w:rPr>
          <w:rFonts w:ascii="Avenir Next LT Pro Light" w:hAnsi="Avenir Next LT Pro Light"/>
        </w:rPr>
        <w:t xml:space="preserve">dit gaat over de </w:t>
      </w:r>
      <w:r w:rsidRPr="00872AE2" w:rsidR="0008007D">
        <w:rPr>
          <w:rFonts w:ascii="Avenir Next LT Pro Light" w:hAnsi="Avenir Next LT Pro Light"/>
        </w:rPr>
        <w:t>vrijwilligers</w:t>
      </w:r>
      <w:r w:rsidRPr="00872AE2" w:rsidR="00AF25E6">
        <w:rPr>
          <w:rFonts w:ascii="Avenir Next LT Pro Light" w:hAnsi="Avenir Next LT Pro Light"/>
        </w:rPr>
        <w:t>, o</w:t>
      </w:r>
      <w:r w:rsidRPr="00872AE2" w:rsidR="00EB2743">
        <w:rPr>
          <w:rFonts w:ascii="Avenir Next LT Pro Light" w:hAnsi="Avenir Next LT Pro Light"/>
        </w:rPr>
        <w:t>rganisaties, cultuur en materi</w:t>
      </w:r>
      <w:r w:rsidRPr="00872AE2" w:rsidR="00E74D71">
        <w:rPr>
          <w:rFonts w:ascii="Avenir Next LT Pro Light" w:hAnsi="Avenir Next LT Pro Light"/>
        </w:rPr>
        <w:t>ë</w:t>
      </w:r>
      <w:r w:rsidRPr="00872AE2" w:rsidR="00EB2743">
        <w:rPr>
          <w:rFonts w:ascii="Avenir Next LT Pro Light" w:hAnsi="Avenir Next LT Pro Light"/>
        </w:rPr>
        <w:t xml:space="preserve">le voorzieningen </w:t>
      </w:r>
      <w:r w:rsidRPr="00872AE2" w:rsidR="00A262F3">
        <w:rPr>
          <w:rFonts w:ascii="Avenir Next LT Pro Light" w:hAnsi="Avenir Next LT Pro Light"/>
        </w:rPr>
        <w:t>in de sport; investeren in kwalitatief goede sportaanbieders die toegankelijk en veilig zijn voor ieder</w:t>
      </w:r>
      <w:r w:rsidRPr="00872AE2" w:rsidR="00B171D9">
        <w:rPr>
          <w:rFonts w:ascii="Avenir Next LT Pro Light" w:hAnsi="Avenir Next LT Pro Light"/>
        </w:rPr>
        <w:t>een.</w:t>
      </w:r>
    </w:p>
    <w:p w:rsidRPr="00872AE2" w:rsidR="00B171D9" w:rsidP="00872AE2" w:rsidRDefault="00B171D9" w14:paraId="4D302DB3" w14:textId="18CD35E7">
      <w:pPr>
        <w:pStyle w:val="Lijstalinea"/>
        <w:numPr>
          <w:ilvl w:val="0"/>
          <w:numId w:val="1"/>
        </w:numPr>
        <w:jc w:val="both"/>
        <w:rPr>
          <w:rFonts w:ascii="Avenir Next LT Pro Light" w:hAnsi="Avenir Next LT Pro Light"/>
        </w:rPr>
      </w:pPr>
      <w:r w:rsidRPr="00872AE2">
        <w:rPr>
          <w:rFonts w:ascii="Avenir Next LT Pro Light" w:hAnsi="Avenir Next LT Pro Light"/>
        </w:rPr>
        <w:t xml:space="preserve">Vergroten van het </w:t>
      </w:r>
      <w:r w:rsidRPr="00872AE2">
        <w:rPr>
          <w:rFonts w:ascii="Avenir Next LT Pro Light" w:hAnsi="Avenir Next LT Pro Light"/>
          <w:b/>
          <w:bCs/>
        </w:rPr>
        <w:t>bereik</w:t>
      </w:r>
      <w:r w:rsidRPr="00872AE2" w:rsidR="002566C5">
        <w:rPr>
          <w:rFonts w:ascii="Avenir Next LT Pro Light" w:hAnsi="Avenir Next LT Pro Light"/>
        </w:rPr>
        <w:t xml:space="preserve">: zodat meer mensen zich aangesproken </w:t>
      </w:r>
      <w:r w:rsidRPr="00872AE2" w:rsidR="0036521E">
        <w:rPr>
          <w:rFonts w:ascii="Avenir Next LT Pro Light" w:hAnsi="Avenir Next LT Pro Light"/>
        </w:rPr>
        <w:t>en uitgenodigd voelen om te gaan sport en bewegen, bijvoorbeeld door drempels te verlagen</w:t>
      </w:r>
      <w:r w:rsidRPr="00872AE2" w:rsidR="001B67B4">
        <w:rPr>
          <w:rFonts w:ascii="Avenir Next LT Pro Light" w:hAnsi="Avenir Next LT Pro Light"/>
        </w:rPr>
        <w:t>, mensen te prikkelen en meer succesverhalen te delen.</w:t>
      </w:r>
    </w:p>
    <w:p w:rsidRPr="00872AE2" w:rsidR="001B67B4" w:rsidP="00872AE2" w:rsidRDefault="001B67B4" w14:paraId="529BF89E" w14:textId="2DF44EA0">
      <w:pPr>
        <w:pStyle w:val="Lijstalinea"/>
        <w:numPr>
          <w:ilvl w:val="0"/>
          <w:numId w:val="1"/>
        </w:numPr>
        <w:jc w:val="both"/>
        <w:rPr>
          <w:rFonts w:ascii="Avenir Next LT Pro Light" w:hAnsi="Avenir Next LT Pro Light"/>
        </w:rPr>
      </w:pPr>
      <w:r w:rsidRPr="00872AE2">
        <w:rPr>
          <w:rFonts w:ascii="Avenir Next LT Pro Light" w:hAnsi="Avenir Next LT Pro Light"/>
        </w:rPr>
        <w:t xml:space="preserve">Vergroten van de </w:t>
      </w:r>
      <w:r w:rsidRPr="00872AE2">
        <w:rPr>
          <w:rFonts w:ascii="Avenir Next LT Pro Light" w:hAnsi="Avenir Next LT Pro Light"/>
          <w:b/>
          <w:bCs/>
        </w:rPr>
        <w:t>betekenis</w:t>
      </w:r>
      <w:r w:rsidRPr="00872AE2">
        <w:rPr>
          <w:rFonts w:ascii="Avenir Next LT Pro Light" w:hAnsi="Avenir Next LT Pro Light"/>
        </w:rPr>
        <w:t>:</w:t>
      </w:r>
      <w:r w:rsidRPr="00872AE2" w:rsidR="002E102F">
        <w:rPr>
          <w:rFonts w:ascii="Avenir Next LT Pro Light" w:hAnsi="Avenir Next LT Pro Light"/>
        </w:rPr>
        <w:t xml:space="preserve"> </w:t>
      </w:r>
      <w:r w:rsidRPr="00872AE2" w:rsidR="0008007D">
        <w:rPr>
          <w:rFonts w:ascii="Avenir Next LT Pro Light" w:hAnsi="Avenir Next LT Pro Light"/>
        </w:rPr>
        <w:t>hierbij gaat het om</w:t>
      </w:r>
      <w:r w:rsidRPr="00872AE2" w:rsidR="002E102F">
        <w:rPr>
          <w:rFonts w:ascii="Avenir Next LT Pro Light" w:hAnsi="Avenir Next LT Pro Light"/>
        </w:rPr>
        <w:t xml:space="preserve"> waarde van sporten en bewegen voor de maatschappij en elk individu</w:t>
      </w:r>
      <w:r w:rsidRPr="00872AE2" w:rsidR="00CF655D">
        <w:rPr>
          <w:rFonts w:ascii="Avenir Next LT Pro Light" w:hAnsi="Avenir Next LT Pro Light"/>
        </w:rPr>
        <w:t>: energie, plezier en zingeving in het dagelijks leven door en van de sport zelf, maar ook een bijdrage aan het tegengaan van eenzaamheid en kansenongelijkheid, of juist het bevorderen van gezondheid.</w:t>
      </w:r>
    </w:p>
    <w:p w:rsidRPr="00872AE2" w:rsidR="00827A0C" w:rsidP="00872AE2" w:rsidRDefault="00827A0C" w14:paraId="01455DAC" w14:textId="30C72694">
      <w:pPr>
        <w:jc w:val="both"/>
        <w:rPr>
          <w:rFonts w:ascii="Avenir Next LT Pro Light" w:hAnsi="Avenir Next LT Pro Light"/>
        </w:rPr>
      </w:pPr>
      <w:r w:rsidRPr="00872AE2">
        <w:rPr>
          <w:rFonts w:ascii="Avenir Next LT Pro Light" w:hAnsi="Avenir Next LT Pro Light"/>
        </w:rPr>
        <w:lastRenderedPageBreak/>
        <w:t>4. De mate waarin verwacht kan worden dat dit project de komende twee jaar daadwerkelijk uitgevoerd kan worden. De mate waarin het projectplan geconcretiseerd is en SMART</w:t>
      </w:r>
      <w:r w:rsidRPr="00872AE2" w:rsidR="00C07DAA">
        <w:rPr>
          <w:rFonts w:ascii="Avenir Next LT Pro Light" w:hAnsi="Avenir Next LT Pro Light"/>
        </w:rPr>
        <w:t>*</w:t>
      </w:r>
      <w:r w:rsidRPr="00872AE2">
        <w:rPr>
          <w:rFonts w:ascii="Avenir Next LT Pro Light" w:hAnsi="Avenir Next LT Pro Light"/>
        </w:rPr>
        <w:t xml:space="preserve"> geformuleerd is, is van belang. De praktische haalbaarheid van het project wordt beoordeeld; </w:t>
      </w:r>
    </w:p>
    <w:p w:rsidRPr="00872AE2" w:rsidR="00827A0C" w:rsidP="00872AE2" w:rsidRDefault="00827A0C" w14:paraId="443B4052" w14:textId="46C2F7E4">
      <w:pPr>
        <w:jc w:val="both"/>
        <w:rPr>
          <w:rFonts w:ascii="Avenir Next LT Pro Light" w:hAnsi="Avenir Next LT Pro Light"/>
        </w:rPr>
      </w:pPr>
      <w:r w:rsidRPr="00872AE2">
        <w:rPr>
          <w:rFonts w:ascii="Avenir Next LT Pro Light" w:hAnsi="Avenir Next LT Pro Light"/>
        </w:rPr>
        <w:t xml:space="preserve">5. De verwachting dat dit project na 2 jaar zonder financiële ondersteuning gecontinueerd kan worden. </w:t>
      </w:r>
    </w:p>
    <w:p w:rsidRPr="00872AE2" w:rsidR="00827A0C" w:rsidP="00872AE2" w:rsidRDefault="00827A0C" w14:paraId="3D13221F" w14:textId="77777777">
      <w:pPr>
        <w:jc w:val="both"/>
        <w:rPr>
          <w:rFonts w:ascii="Avenir Next LT Pro Light" w:hAnsi="Avenir Next LT Pro Light"/>
        </w:rPr>
      </w:pPr>
      <w:r w:rsidRPr="00872AE2">
        <w:rPr>
          <w:rFonts w:ascii="Avenir Next LT Pro Light" w:hAnsi="Avenir Next LT Pro Light"/>
        </w:rPr>
        <w:t xml:space="preserve">Het projectplan geeft antwoord op de volgende vragen: </w:t>
      </w:r>
    </w:p>
    <w:p w:rsidRPr="00872AE2" w:rsidR="00827A0C" w:rsidP="00872AE2" w:rsidRDefault="00827A0C" w14:paraId="79CA7E9C" w14:textId="45BF74A6">
      <w:pPr>
        <w:jc w:val="both"/>
        <w:rPr>
          <w:rFonts w:ascii="Avenir Next LT Pro Light" w:hAnsi="Avenir Next LT Pro Light"/>
        </w:rPr>
      </w:pPr>
      <w:r w:rsidRPr="00872AE2">
        <w:rPr>
          <w:rFonts w:ascii="Avenir Next LT Pro Light" w:hAnsi="Avenir Next LT Pro Light"/>
        </w:rPr>
        <w:t>1. Bij welk</w:t>
      </w:r>
      <w:r w:rsidRPr="00872AE2" w:rsidR="00DB3ECB">
        <w:rPr>
          <w:rFonts w:ascii="Avenir Next LT Pro Light" w:hAnsi="Avenir Next LT Pro Light"/>
        </w:rPr>
        <w:t>(e)</w:t>
      </w:r>
      <w:r w:rsidRPr="00872AE2">
        <w:rPr>
          <w:rFonts w:ascii="Avenir Next LT Pro Light" w:hAnsi="Avenir Next LT Pro Light"/>
        </w:rPr>
        <w:t xml:space="preserve"> </w:t>
      </w:r>
      <w:r w:rsidRPr="00872AE2" w:rsidR="00D96D47">
        <w:rPr>
          <w:rFonts w:ascii="Avenir Next LT Pro Light" w:hAnsi="Avenir Next LT Pro Light"/>
        </w:rPr>
        <w:t xml:space="preserve">ambitie </w:t>
      </w:r>
      <w:r w:rsidRPr="00872AE2" w:rsidR="00DB3ECB">
        <w:rPr>
          <w:rFonts w:ascii="Avenir Next LT Pro Light" w:hAnsi="Avenir Next LT Pro Light"/>
        </w:rPr>
        <w:t>(’s)</w:t>
      </w:r>
      <w:r w:rsidRPr="00872AE2">
        <w:rPr>
          <w:rFonts w:ascii="Avenir Next LT Pro Light" w:hAnsi="Avenir Next LT Pro Light"/>
        </w:rPr>
        <w:t xml:space="preserve"> </w:t>
      </w:r>
      <w:r w:rsidRPr="00872AE2" w:rsidR="003C42DF">
        <w:rPr>
          <w:rFonts w:ascii="Avenir Next LT Pro Light" w:hAnsi="Avenir Next LT Pro Light"/>
        </w:rPr>
        <w:t xml:space="preserve">van het sportakkoord </w:t>
      </w:r>
      <w:r w:rsidRPr="00872AE2">
        <w:rPr>
          <w:rFonts w:ascii="Avenir Next LT Pro Light" w:hAnsi="Avenir Next LT Pro Light"/>
        </w:rPr>
        <w:t xml:space="preserve">sluit het project aan?; </w:t>
      </w:r>
    </w:p>
    <w:p w:rsidRPr="00872AE2" w:rsidR="00827A0C" w:rsidP="00872AE2" w:rsidRDefault="00827A0C" w14:paraId="7AEAFC42" w14:textId="77777777">
      <w:pPr>
        <w:jc w:val="both"/>
        <w:rPr>
          <w:rFonts w:ascii="Avenir Next LT Pro Light" w:hAnsi="Avenir Next LT Pro Light"/>
        </w:rPr>
      </w:pPr>
      <w:r w:rsidRPr="00872AE2">
        <w:rPr>
          <w:rFonts w:ascii="Avenir Next LT Pro Light" w:hAnsi="Avenir Next LT Pro Light"/>
        </w:rPr>
        <w:t xml:space="preserve">2. Wat is het doel van het project?; </w:t>
      </w:r>
    </w:p>
    <w:p w:rsidRPr="00872AE2" w:rsidR="00827A0C" w:rsidP="00872AE2" w:rsidRDefault="00827A0C" w14:paraId="5B7D7E62" w14:textId="77777777">
      <w:pPr>
        <w:jc w:val="both"/>
        <w:rPr>
          <w:rFonts w:ascii="Avenir Next LT Pro Light" w:hAnsi="Avenir Next LT Pro Light"/>
        </w:rPr>
      </w:pPr>
      <w:r w:rsidRPr="00872AE2">
        <w:rPr>
          <w:rFonts w:ascii="Avenir Next LT Pro Light" w:hAnsi="Avenir Next LT Pro Light"/>
        </w:rPr>
        <w:t xml:space="preserve">3. Welke doelgroepen worden bereikt?; </w:t>
      </w:r>
    </w:p>
    <w:p w:rsidRPr="00872AE2" w:rsidR="00391D49" w:rsidP="00872AE2" w:rsidRDefault="00827A0C" w14:paraId="127451E0" w14:textId="23DC74E7">
      <w:pPr>
        <w:jc w:val="both"/>
        <w:rPr>
          <w:rFonts w:ascii="Avenir Next LT Pro Light" w:hAnsi="Avenir Next LT Pro Light"/>
        </w:rPr>
      </w:pPr>
      <w:r w:rsidRPr="00872AE2">
        <w:rPr>
          <w:rFonts w:ascii="Avenir Next LT Pro Light" w:hAnsi="Avenir Next LT Pro Light"/>
        </w:rPr>
        <w:t>4. Welke activiteiten maken deel uit van het project?</w:t>
      </w:r>
    </w:p>
    <w:p w:rsidRPr="00872AE2" w:rsidR="00827A0C" w:rsidP="00872AE2" w:rsidRDefault="00827A0C" w14:paraId="280BECD8" w14:textId="77777777">
      <w:pPr>
        <w:jc w:val="both"/>
        <w:rPr>
          <w:rFonts w:ascii="Avenir Next LT Pro Light" w:hAnsi="Avenir Next LT Pro Light"/>
        </w:rPr>
      </w:pPr>
      <w:r w:rsidRPr="00872AE2">
        <w:rPr>
          <w:rFonts w:ascii="Avenir Next LT Pro Light" w:hAnsi="Avenir Next LT Pro Light"/>
        </w:rPr>
        <w:t xml:space="preserve">5. Wat is het verwachte resultaat na afloop van het project?; </w:t>
      </w:r>
    </w:p>
    <w:p w:rsidRPr="00872AE2" w:rsidR="00827A0C" w:rsidP="00872AE2" w:rsidRDefault="00827A0C" w14:paraId="0054F012" w14:textId="77777777">
      <w:pPr>
        <w:jc w:val="both"/>
        <w:rPr>
          <w:rFonts w:ascii="Avenir Next LT Pro Light" w:hAnsi="Avenir Next LT Pro Light"/>
        </w:rPr>
      </w:pPr>
      <w:r w:rsidRPr="00872AE2">
        <w:rPr>
          <w:rFonts w:ascii="Avenir Next LT Pro Light" w:hAnsi="Avenir Next LT Pro Light"/>
        </w:rPr>
        <w:t>6. Wat is het tijdsplan van het project?;</w:t>
      </w:r>
    </w:p>
    <w:p w:rsidRPr="00872AE2" w:rsidR="00827A0C" w:rsidP="00872AE2" w:rsidRDefault="00827A0C" w14:paraId="3E9900EC" w14:textId="56F98365">
      <w:pPr>
        <w:jc w:val="both"/>
        <w:rPr>
          <w:rFonts w:ascii="Avenir Next LT Pro Light" w:hAnsi="Avenir Next LT Pro Light"/>
        </w:rPr>
      </w:pPr>
      <w:r w:rsidRPr="00872AE2">
        <w:rPr>
          <w:rFonts w:ascii="Avenir Next LT Pro Light" w:hAnsi="Avenir Next LT Pro Light"/>
        </w:rPr>
        <w:t xml:space="preserve">7. Welke mensen en/of organisaties zijn actief bij het project betrokken?; </w:t>
      </w:r>
    </w:p>
    <w:p w:rsidRPr="00872AE2" w:rsidR="00827A0C" w:rsidP="00872AE2" w:rsidRDefault="00827A0C" w14:paraId="3FAF8B8A" w14:textId="77777777">
      <w:pPr>
        <w:jc w:val="both"/>
        <w:rPr>
          <w:rFonts w:ascii="Avenir Next LT Pro Light" w:hAnsi="Avenir Next LT Pro Light"/>
        </w:rPr>
      </w:pPr>
      <w:r w:rsidRPr="00872AE2">
        <w:rPr>
          <w:rFonts w:ascii="Avenir Next LT Pro Light" w:hAnsi="Avenir Next LT Pro Light"/>
        </w:rPr>
        <w:t xml:space="preserve">8. Hoe wordt het project voortgezet als de bijdrage vanuit het lokale sportakkoord ophoudt? </w:t>
      </w:r>
    </w:p>
    <w:p w:rsidRPr="00872AE2" w:rsidR="00827A0C" w:rsidP="00872AE2" w:rsidRDefault="00827A0C" w14:paraId="3F47D6DB" w14:textId="77777777">
      <w:pPr>
        <w:jc w:val="both"/>
        <w:rPr>
          <w:rFonts w:ascii="Avenir Next LT Pro Light" w:hAnsi="Avenir Next LT Pro Light"/>
        </w:rPr>
      </w:pPr>
    </w:p>
    <w:p w:rsidRPr="00872AE2" w:rsidR="00827A0C" w:rsidP="00872AE2" w:rsidRDefault="00827A0C" w14:paraId="22079BEC" w14:textId="77777777">
      <w:pPr>
        <w:jc w:val="both"/>
        <w:rPr>
          <w:rFonts w:ascii="Avenir Next LT Pro Light" w:hAnsi="Avenir Next LT Pro Light"/>
        </w:rPr>
      </w:pPr>
      <w:r w:rsidRPr="00872AE2">
        <w:rPr>
          <w:rFonts w:ascii="Avenir Next LT Pro Light" w:hAnsi="Avenir Next LT Pro Light"/>
        </w:rPr>
        <w:t xml:space="preserve">Verder is het projectplan voorzien van een sluitende begroting. </w:t>
      </w:r>
    </w:p>
    <w:p w:rsidRPr="00872AE2" w:rsidR="00827A0C" w:rsidP="00872AE2" w:rsidRDefault="00827A0C" w14:paraId="1ACEAE64" w14:textId="77777777">
      <w:pPr>
        <w:jc w:val="both"/>
        <w:rPr>
          <w:rFonts w:ascii="Avenir Next LT Pro Light" w:hAnsi="Avenir Next LT Pro Light"/>
        </w:rPr>
      </w:pPr>
      <w:r w:rsidRPr="00872AE2">
        <w:rPr>
          <w:rFonts w:ascii="Avenir Next LT Pro Light" w:hAnsi="Avenir Next LT Pro Light"/>
        </w:rPr>
        <w:t xml:space="preserve">Een begroting bevat ten minste de volgende posten: </w:t>
      </w:r>
    </w:p>
    <w:p w:rsidRPr="00872AE2" w:rsidR="00827A0C" w:rsidP="00872AE2" w:rsidRDefault="00827A0C" w14:paraId="08A576D5" w14:textId="77777777">
      <w:pPr>
        <w:jc w:val="both"/>
        <w:rPr>
          <w:rFonts w:ascii="Avenir Next LT Pro Light" w:hAnsi="Avenir Next LT Pro Light"/>
        </w:rPr>
      </w:pPr>
      <w:r w:rsidRPr="00872AE2">
        <w:rPr>
          <w:rFonts w:ascii="Avenir Next LT Pro Light" w:hAnsi="Avenir Next LT Pro Light"/>
        </w:rPr>
        <w:t xml:space="preserve">1. Personele kosten; </w:t>
      </w:r>
    </w:p>
    <w:p w:rsidRPr="00872AE2" w:rsidR="00827A0C" w:rsidP="00872AE2" w:rsidRDefault="00827A0C" w14:paraId="18F80B8A" w14:textId="77777777">
      <w:pPr>
        <w:jc w:val="both"/>
        <w:rPr>
          <w:rFonts w:ascii="Avenir Next LT Pro Light" w:hAnsi="Avenir Next LT Pro Light"/>
        </w:rPr>
      </w:pPr>
      <w:r w:rsidRPr="00872AE2">
        <w:rPr>
          <w:rFonts w:ascii="Avenir Next LT Pro Light" w:hAnsi="Avenir Next LT Pro Light"/>
        </w:rPr>
        <w:t xml:space="preserve">2. Investeringen/aanschaf materiaal; </w:t>
      </w:r>
    </w:p>
    <w:p w:rsidRPr="00872AE2" w:rsidR="00827A0C" w:rsidP="00872AE2" w:rsidRDefault="00827A0C" w14:paraId="5C7E3BD7" w14:textId="77777777">
      <w:pPr>
        <w:jc w:val="both"/>
        <w:rPr>
          <w:rFonts w:ascii="Avenir Next LT Pro Light" w:hAnsi="Avenir Next LT Pro Light"/>
        </w:rPr>
      </w:pPr>
      <w:r w:rsidRPr="00872AE2">
        <w:rPr>
          <w:rFonts w:ascii="Avenir Next LT Pro Light" w:hAnsi="Avenir Next LT Pro Light"/>
        </w:rPr>
        <w:t xml:space="preserve">3. Huisvestingskosten; </w:t>
      </w:r>
    </w:p>
    <w:p w:rsidRPr="00872AE2" w:rsidR="00827A0C" w:rsidP="00872AE2" w:rsidRDefault="00827A0C" w14:paraId="027681EF" w14:textId="77777777">
      <w:pPr>
        <w:jc w:val="both"/>
        <w:rPr>
          <w:rFonts w:ascii="Avenir Next LT Pro Light" w:hAnsi="Avenir Next LT Pro Light"/>
        </w:rPr>
      </w:pPr>
      <w:r w:rsidRPr="00872AE2">
        <w:rPr>
          <w:rFonts w:ascii="Avenir Next LT Pro Light" w:hAnsi="Avenir Next LT Pro Light"/>
        </w:rPr>
        <w:t xml:space="preserve">4. Promotiekosten; </w:t>
      </w:r>
    </w:p>
    <w:p w:rsidRPr="00872AE2" w:rsidR="00827A0C" w:rsidP="00872AE2" w:rsidRDefault="00827A0C" w14:paraId="58AA2EE4" w14:textId="77777777">
      <w:pPr>
        <w:jc w:val="both"/>
        <w:rPr>
          <w:rFonts w:ascii="Avenir Next LT Pro Light" w:hAnsi="Avenir Next LT Pro Light"/>
        </w:rPr>
      </w:pPr>
      <w:r w:rsidRPr="00872AE2">
        <w:rPr>
          <w:rFonts w:ascii="Avenir Next LT Pro Light" w:hAnsi="Avenir Next LT Pro Light"/>
        </w:rPr>
        <w:t xml:space="preserve">5. Inkomsten door deelnemers/uit cofinanciering; </w:t>
      </w:r>
    </w:p>
    <w:p w:rsidRPr="00872AE2" w:rsidR="00827A0C" w:rsidP="00872AE2" w:rsidRDefault="00827A0C" w14:paraId="09C5DF87" w14:textId="77777777">
      <w:pPr>
        <w:jc w:val="both"/>
        <w:rPr>
          <w:rFonts w:ascii="Avenir Next LT Pro Light" w:hAnsi="Avenir Next LT Pro Light"/>
        </w:rPr>
      </w:pPr>
      <w:r w:rsidRPr="00872AE2">
        <w:rPr>
          <w:rFonts w:ascii="Avenir Next LT Pro Light" w:hAnsi="Avenir Next LT Pro Light"/>
        </w:rPr>
        <w:t xml:space="preserve">6. De gevraagde bijdrage vanuit het sportakkoord Aalsmeer; </w:t>
      </w:r>
    </w:p>
    <w:p w:rsidRPr="00872AE2" w:rsidR="00827A0C" w:rsidP="00872AE2" w:rsidRDefault="00827A0C" w14:paraId="0B5DED0F" w14:textId="346F4418">
      <w:pPr>
        <w:jc w:val="both"/>
        <w:rPr>
          <w:rFonts w:ascii="Avenir Next LT Pro Light" w:hAnsi="Avenir Next LT Pro Light"/>
        </w:rPr>
      </w:pPr>
      <w:r w:rsidRPr="00872AE2">
        <w:rPr>
          <w:rFonts w:ascii="Avenir Next LT Pro Light" w:hAnsi="Avenir Next LT Pro Light"/>
        </w:rPr>
        <w:t>7. Handtekeningen en namen van minimaal twee aanvragers van het project;</w:t>
      </w:r>
    </w:p>
    <w:p w:rsidRPr="00872AE2" w:rsidR="00DB3ECB" w:rsidP="00872AE2" w:rsidRDefault="00DB3ECB" w14:paraId="07335EE0" w14:textId="77777777">
      <w:pPr>
        <w:jc w:val="both"/>
        <w:rPr>
          <w:rFonts w:ascii="Avenir Next LT Pro Light" w:hAnsi="Avenir Next LT Pro Light"/>
        </w:rPr>
      </w:pPr>
      <w:r w:rsidRPr="00872AE2">
        <w:rPr>
          <w:rFonts w:ascii="Avenir Next LT Pro Light" w:hAnsi="Avenir Next LT Pro Light"/>
        </w:rPr>
        <w:t xml:space="preserve">8. Naam en gegevens van de projectleider die verantwoordelijk is voor de uitvoering; </w:t>
      </w:r>
    </w:p>
    <w:p w:rsidRPr="00872AE2" w:rsidR="00DB3ECB" w:rsidP="00872AE2" w:rsidRDefault="00DB3ECB" w14:paraId="0E19E705" w14:textId="77777777">
      <w:pPr>
        <w:jc w:val="both"/>
        <w:rPr>
          <w:rFonts w:ascii="Avenir Next LT Pro Light" w:hAnsi="Avenir Next LT Pro Light"/>
        </w:rPr>
      </w:pPr>
      <w:r w:rsidRPr="00872AE2">
        <w:rPr>
          <w:rFonts w:ascii="Avenir Next LT Pro Light" w:hAnsi="Avenir Next LT Pro Light"/>
        </w:rPr>
        <w:t>9. Naam en gegevens van degene die de rapportages aan de stuurgroep verzorgt (dit kan de projectleider zijn).</w:t>
      </w:r>
    </w:p>
    <w:p w:rsidRPr="00872AE2" w:rsidR="00DB3ECB" w:rsidP="00872AE2" w:rsidRDefault="00DB3ECB" w14:paraId="7786E515" w14:textId="3D329494">
      <w:pPr>
        <w:jc w:val="both"/>
        <w:rPr>
          <w:rFonts w:ascii="Avenir Next LT Pro Light" w:hAnsi="Avenir Next LT Pro Light"/>
        </w:rPr>
      </w:pPr>
      <w:r w:rsidRPr="00872AE2">
        <w:rPr>
          <w:rFonts w:ascii="Avenir Next LT Pro Light" w:hAnsi="Avenir Next LT Pro Light"/>
        </w:rPr>
        <w:t xml:space="preserve">De stuurgroep maakt haar definitieve keuze bekend zodra dit mogelijk is. Bij de bekendmaking worden direct de gestelde voorwaarden vastgelegd. Voor aanvragen is een beperkt budget beschikbaar (max. € 20.000 per jaar). De stuurgroep wil graag zoveel mogelijk aanvragen ondersteunen. Het is daarom mogelijk dat de stuurgroep besluit een aanvraag niet volledig te honoreren. Het is aan de aanvrager(s) om dan binnen 14 dagen te besluiten of het project met de in het vooruitzicht gestelde bijdrage doorgang kan vinden. </w:t>
      </w:r>
    </w:p>
    <w:p w:rsidRPr="00872AE2" w:rsidR="00DB3ECB" w:rsidP="00872AE2" w:rsidRDefault="00DB3ECB" w14:paraId="1D2781B9" w14:textId="587AD844">
      <w:pPr>
        <w:jc w:val="both"/>
        <w:rPr>
          <w:rFonts w:ascii="Avenir Next LT Pro Light" w:hAnsi="Avenir Next LT Pro Light"/>
        </w:rPr>
      </w:pPr>
      <w:r w:rsidRPr="00872AE2">
        <w:rPr>
          <w:rFonts w:ascii="Avenir Next LT Pro Light" w:hAnsi="Avenir Next LT Pro Light"/>
        </w:rPr>
        <w:lastRenderedPageBreak/>
        <w:t xml:space="preserve">Vervolgens dient men akkoord te gaan en de uitvoering van het projectplan definitief te bevestigen. De aanvragers van geselecteerde projecten worden in staat gesteld om hun project uit te voeren in het jaar of de jaren die bij de toekenning in de voorwaarden worden aangegeven. </w:t>
      </w:r>
    </w:p>
    <w:p w:rsidRPr="00872AE2" w:rsidR="00DB3ECB" w:rsidP="00872AE2" w:rsidRDefault="00DB3ECB" w14:paraId="46BDA922" w14:textId="7BC7951F">
      <w:pPr>
        <w:jc w:val="both"/>
        <w:rPr>
          <w:rFonts w:ascii="Avenir Next LT Pro Light" w:hAnsi="Avenir Next LT Pro Light"/>
        </w:rPr>
      </w:pPr>
      <w:r w:rsidRPr="00872AE2">
        <w:rPr>
          <w:rFonts w:ascii="Avenir Next LT Pro Light" w:hAnsi="Avenir Next LT Pro Light"/>
        </w:rPr>
        <w:t xml:space="preserve">Indien twee of meer projecten in de rangorde van de stuurgroep gelijk eindigen, en het hierdoor niet duidelijk is welk project wel en welk niet kan worden gehonoreerd, vindt een stemming plaats. Het individuele stemgedrag van de afzonderlijke leden van de stuurgroep wordt niet openbaar gemaakt. Tegen de keuze van de stuurgroep, wat betreft de door hen geselecteerde projecten, hoogte van de bijdrage en gestelde voorwaarden kan geen bezwaar worden gemaakt. </w:t>
      </w:r>
    </w:p>
    <w:p w:rsidRPr="00872AE2" w:rsidR="00DB3ECB" w:rsidP="00872AE2" w:rsidRDefault="00DB3ECB" w14:paraId="42A99F2C" w14:textId="30D36461">
      <w:pPr>
        <w:jc w:val="both"/>
        <w:rPr>
          <w:rFonts w:ascii="Avenir Next LT Pro Light" w:hAnsi="Avenir Next LT Pro Light"/>
        </w:rPr>
      </w:pPr>
      <w:r w:rsidRPr="00872AE2">
        <w:rPr>
          <w:rFonts w:ascii="Avenir Next LT Pro Light" w:hAnsi="Avenir Next LT Pro Light"/>
        </w:rPr>
        <w:t xml:space="preserve">De gehonoreerde projecten krijgen de toezegging van een bijdrage in de kosten voor een bij aanvang vastgesteld maximaal bedrag. Deze toezegging wordt gedaan onder het voorbehoud dat </w:t>
      </w:r>
      <w:r w:rsidRPr="00872AE2" w:rsidR="00EB64A7">
        <w:rPr>
          <w:rFonts w:ascii="Avenir Next LT Pro Light" w:hAnsi="Avenir Next LT Pro Light"/>
        </w:rPr>
        <w:t>het ministerie van VWS</w:t>
      </w:r>
      <w:r w:rsidRPr="00872AE2">
        <w:rPr>
          <w:rFonts w:ascii="Avenir Next LT Pro Light" w:hAnsi="Avenir Next LT Pro Light"/>
        </w:rPr>
        <w:t xml:space="preserve"> het uitvoeringsbudget ter beschikking stelt en onder voorwaarden van uitvoering en verantwoording van het project. </w:t>
      </w:r>
    </w:p>
    <w:p w:rsidRPr="00872AE2" w:rsidR="00DB3ECB" w:rsidP="00872AE2" w:rsidRDefault="00DB3ECB" w14:paraId="0431EFBF" w14:textId="32B0C019">
      <w:pPr>
        <w:jc w:val="both"/>
        <w:rPr>
          <w:rFonts w:ascii="Avenir Next LT Pro Light" w:hAnsi="Avenir Next LT Pro Light"/>
        </w:rPr>
      </w:pPr>
      <w:r w:rsidRPr="00872AE2">
        <w:rPr>
          <w:rFonts w:ascii="Avenir Next LT Pro Light" w:hAnsi="Avenir Next LT Pro Light"/>
        </w:rPr>
        <w:t xml:space="preserve">Voor ieder jaar dat er gelden beschikbaar zijn, beslist de stuurgroep of en, zo ja, welke aanvragen in aanmerking komen voor een bijdrage, de hoogte daarvan en de voorwaarden die aan de uitvoering en rapportage van het project worden gesteld. </w:t>
      </w:r>
    </w:p>
    <w:p w:rsidRPr="00872AE2" w:rsidR="00827A0C" w:rsidP="00872AE2" w:rsidRDefault="00DB3ECB" w14:paraId="6BA3E41F" w14:textId="7CC75CB0">
      <w:pPr>
        <w:jc w:val="both"/>
        <w:rPr>
          <w:rFonts w:ascii="Avenir Next LT Pro Light" w:hAnsi="Avenir Next LT Pro Light"/>
        </w:rPr>
      </w:pPr>
      <w:r w:rsidRPr="00872AE2">
        <w:rPr>
          <w:rFonts w:ascii="Avenir Next LT Pro Light" w:hAnsi="Avenir Next LT Pro Light"/>
        </w:rPr>
        <w:t xml:space="preserve">Oproepen tot het indienen van projectvoorstellen worden bekend gemaakt op de website </w:t>
      </w:r>
      <w:hyperlink w:history="1" r:id="rId8">
        <w:r w:rsidRPr="00872AE2">
          <w:rPr>
            <w:rStyle w:val="Hyperlink"/>
            <w:rFonts w:ascii="Avenir Next LT Pro Light" w:hAnsi="Avenir Next LT Pro Light"/>
          </w:rPr>
          <w:t>www.aalsmeeractief.nl</w:t>
        </w:r>
      </w:hyperlink>
      <w:r w:rsidRPr="00872AE2">
        <w:rPr>
          <w:rFonts w:ascii="Avenir Next LT Pro Light" w:hAnsi="Avenir Next LT Pro Light"/>
        </w:rPr>
        <w:t xml:space="preserve">.  Data van de stuurgroep vergaderingen worden bekend gemaakt op de website van </w:t>
      </w:r>
      <w:hyperlink w:history="1" r:id="rId9">
        <w:r w:rsidRPr="00872AE2">
          <w:rPr>
            <w:rStyle w:val="Hyperlink"/>
            <w:rFonts w:ascii="Avenir Next LT Pro Light" w:hAnsi="Avenir Next LT Pro Light"/>
          </w:rPr>
          <w:t>www.aalsmeeractief.nl</w:t>
        </w:r>
      </w:hyperlink>
      <w:r w:rsidRPr="00872AE2">
        <w:rPr>
          <w:rFonts w:ascii="Avenir Next LT Pro Light" w:hAnsi="Avenir Next LT Pro Light"/>
        </w:rPr>
        <w:t xml:space="preserve"> </w:t>
      </w:r>
    </w:p>
    <w:p w:rsidRPr="00872AE2" w:rsidR="00C07DAA" w:rsidP="00872AE2" w:rsidRDefault="00C07DAA" w14:paraId="55E27D88" w14:textId="77777777">
      <w:pPr>
        <w:jc w:val="both"/>
        <w:rPr>
          <w:rFonts w:ascii="Avenir Next LT Pro Light" w:hAnsi="Avenir Next LT Pro Light"/>
        </w:rPr>
      </w:pPr>
    </w:p>
    <w:p w:rsidRPr="00872AE2" w:rsidR="00C07DAA" w:rsidP="00872AE2" w:rsidRDefault="00C07DAA" w14:paraId="514665AC" w14:textId="77777777">
      <w:pPr>
        <w:jc w:val="both"/>
        <w:rPr>
          <w:rFonts w:ascii="Avenir Next LT Pro Light" w:hAnsi="Avenir Next LT Pro Light"/>
        </w:rPr>
      </w:pPr>
    </w:p>
    <w:p w:rsidRPr="00872AE2" w:rsidR="00C07DAA" w:rsidP="00872AE2" w:rsidRDefault="00C07DAA" w14:paraId="59EB157A" w14:textId="77777777">
      <w:pPr>
        <w:jc w:val="both"/>
        <w:rPr>
          <w:rFonts w:ascii="Avenir Next LT Pro Light" w:hAnsi="Avenir Next LT Pro Light"/>
        </w:rPr>
      </w:pPr>
    </w:p>
    <w:p w:rsidRPr="00872AE2" w:rsidR="00C07DAA" w:rsidP="00872AE2" w:rsidRDefault="00C07DAA" w14:paraId="672111F6" w14:textId="77777777">
      <w:pPr>
        <w:jc w:val="both"/>
        <w:rPr>
          <w:rFonts w:ascii="Avenir Next LT Pro Light" w:hAnsi="Avenir Next LT Pro Light"/>
        </w:rPr>
      </w:pPr>
    </w:p>
    <w:p w:rsidR="00872AE2" w:rsidP="00872AE2" w:rsidRDefault="00872AE2" w14:paraId="08E88F5B" w14:textId="77777777">
      <w:pPr>
        <w:jc w:val="both"/>
        <w:rPr>
          <w:rFonts w:ascii="Avenir Next LT Pro Light" w:hAnsi="Avenir Next LT Pro Light"/>
        </w:rPr>
      </w:pPr>
    </w:p>
    <w:p w:rsidRPr="00872AE2" w:rsidR="00C07DAA" w:rsidP="00872AE2" w:rsidRDefault="00872AE2" w14:paraId="4AAAA97E" w14:textId="5899373A">
      <w:pPr>
        <w:jc w:val="both"/>
        <w:rPr>
          <w:rFonts w:ascii="Avenir Next LT Pro Light" w:hAnsi="Avenir Next LT Pro Light"/>
        </w:rPr>
      </w:pPr>
      <w:r>
        <w:rPr>
          <w:rFonts w:ascii="Avenir Next LT Pro Light" w:hAnsi="Avenir Next LT Pro Light"/>
        </w:rPr>
        <w:t>*</w:t>
      </w:r>
      <w:r w:rsidRPr="00872AE2" w:rsidR="00C07DAA">
        <w:rPr>
          <w:rFonts w:ascii="Avenir Next LT Pro Light" w:hAnsi="Avenir Next LT Pro Light"/>
        </w:rPr>
        <w:t>SMART (</w:t>
      </w:r>
      <w:r w:rsidRPr="00872AE2">
        <w:rPr>
          <w:rFonts w:ascii="Avenir Next LT Pro Light" w:hAnsi="Avenir Next LT Pro Light"/>
        </w:rPr>
        <w:t>Specifiek, Meetbaar, Acceptabel, Realistisch en Tijdgebonden)</w:t>
      </w:r>
    </w:p>
    <w:p w:rsidRPr="00872AE2" w:rsidR="00872AE2" w:rsidP="00872AE2" w:rsidRDefault="00872AE2" w14:paraId="3C4CB192" w14:textId="77777777">
      <w:pPr>
        <w:pStyle w:val="Geenafstand"/>
        <w:jc w:val="both"/>
        <w:rPr>
          <w:rFonts w:ascii="Avenir Next LT Pro Light" w:hAnsi="Avenir Next LT Pro Light"/>
          <w:b/>
          <w:bCs/>
          <w:lang w:eastAsia="nl-NL"/>
        </w:rPr>
      </w:pPr>
      <w:r w:rsidRPr="00872AE2">
        <w:rPr>
          <w:rFonts w:ascii="Avenir Next LT Pro Light" w:hAnsi="Avenir Next LT Pro Light"/>
          <w:b/>
          <w:bCs/>
          <w:lang w:eastAsia="nl-NL"/>
        </w:rPr>
        <w:t>Specifiek</w:t>
      </w:r>
    </w:p>
    <w:p w:rsidRPr="00872AE2" w:rsidR="00872AE2" w:rsidP="00872AE2" w:rsidRDefault="00872AE2" w14:paraId="21CDF11F" w14:textId="6AA1B579">
      <w:pPr>
        <w:pStyle w:val="Geenafstand"/>
        <w:jc w:val="both"/>
        <w:rPr>
          <w:rFonts w:ascii="Avenir Next LT Pro Light" w:hAnsi="Avenir Next LT Pro Light"/>
          <w:spacing w:val="1"/>
          <w:lang w:eastAsia="nl-NL"/>
        </w:rPr>
      </w:pPr>
      <w:r w:rsidRPr="00872AE2">
        <w:rPr>
          <w:rFonts w:ascii="Avenir Next LT Pro Light" w:hAnsi="Avenir Next LT Pro Light"/>
          <w:spacing w:val="1"/>
          <w:lang w:eastAsia="nl-NL"/>
        </w:rPr>
        <w:t xml:space="preserve">Maak het project specifiek door zo precies mogelijk te omschrijven wat jullie willen bereiken. Benoem details en maak duidelijk wat jullie voor ogen hebben. </w:t>
      </w:r>
    </w:p>
    <w:p w:rsidRPr="00872AE2" w:rsidR="00872AE2" w:rsidP="00872AE2" w:rsidRDefault="00872AE2" w14:paraId="74A805CE" w14:textId="77777777">
      <w:pPr>
        <w:pStyle w:val="Geenafstand"/>
        <w:jc w:val="both"/>
        <w:rPr>
          <w:rFonts w:ascii="Avenir Next LT Pro Light" w:hAnsi="Avenir Next LT Pro Light"/>
          <w:b/>
          <w:bCs/>
          <w:lang w:eastAsia="nl-NL"/>
        </w:rPr>
      </w:pPr>
      <w:r w:rsidRPr="00872AE2">
        <w:rPr>
          <w:rFonts w:ascii="Avenir Next LT Pro Light" w:hAnsi="Avenir Next LT Pro Light"/>
          <w:b/>
          <w:bCs/>
          <w:lang w:eastAsia="nl-NL"/>
        </w:rPr>
        <w:t>Meetbaar</w:t>
      </w:r>
    </w:p>
    <w:p w:rsidRPr="00872AE2" w:rsidR="00872AE2" w:rsidP="00872AE2" w:rsidRDefault="00872AE2" w14:paraId="6CF39DFA" w14:textId="57D70135">
      <w:pPr>
        <w:pStyle w:val="Geenafstand"/>
        <w:jc w:val="both"/>
        <w:rPr>
          <w:rFonts w:ascii="Avenir Next LT Pro Light" w:hAnsi="Avenir Next LT Pro Light"/>
          <w:spacing w:val="1"/>
          <w:lang w:eastAsia="nl-NL"/>
        </w:rPr>
      </w:pPr>
      <w:r w:rsidRPr="00872AE2">
        <w:rPr>
          <w:rFonts w:ascii="Avenir Next LT Pro Light" w:hAnsi="Avenir Next LT Pro Light"/>
          <w:spacing w:val="1"/>
          <w:lang w:eastAsia="nl-NL"/>
        </w:rPr>
        <w:t>Gebruik geen vage woorden als ‘meer’ of ‘snel’, maar noem cijfers of percentages. Zorg ook dat jullie deze cijfers kunnen meten. </w:t>
      </w:r>
    </w:p>
    <w:p w:rsidRPr="00872AE2" w:rsidR="00872AE2" w:rsidP="00872AE2" w:rsidRDefault="00872AE2" w14:paraId="035336E5" w14:textId="77777777">
      <w:pPr>
        <w:pStyle w:val="Geenafstand"/>
        <w:jc w:val="both"/>
        <w:rPr>
          <w:rFonts w:ascii="Avenir Next LT Pro Light" w:hAnsi="Avenir Next LT Pro Light"/>
          <w:b/>
          <w:bCs/>
          <w:lang w:eastAsia="nl-NL"/>
        </w:rPr>
      </w:pPr>
      <w:r w:rsidRPr="00872AE2">
        <w:rPr>
          <w:rFonts w:ascii="Avenir Next LT Pro Light" w:hAnsi="Avenir Next LT Pro Light"/>
          <w:b/>
          <w:bCs/>
          <w:lang w:eastAsia="nl-NL"/>
        </w:rPr>
        <w:t>Acceptabel</w:t>
      </w:r>
    </w:p>
    <w:p w:rsidRPr="00872AE2" w:rsidR="00872AE2" w:rsidP="00872AE2" w:rsidRDefault="00872AE2" w14:paraId="4CCF573B" w14:textId="6CD78EF0">
      <w:pPr>
        <w:pStyle w:val="Geenafstand"/>
        <w:jc w:val="both"/>
        <w:rPr>
          <w:rFonts w:ascii="Avenir Next LT Pro Light" w:hAnsi="Avenir Next LT Pro Light"/>
          <w:spacing w:val="1"/>
          <w:lang w:eastAsia="nl-NL"/>
        </w:rPr>
      </w:pPr>
      <w:r w:rsidRPr="00872AE2">
        <w:rPr>
          <w:rFonts w:ascii="Avenir Next LT Pro Light" w:hAnsi="Avenir Next LT Pro Light"/>
          <w:spacing w:val="1"/>
          <w:lang w:eastAsia="nl-NL"/>
        </w:rPr>
        <w:t>Dat j</w:t>
      </w:r>
      <w:r w:rsidR="00F25B78">
        <w:rPr>
          <w:rFonts w:ascii="Avenir Next LT Pro Light" w:hAnsi="Avenir Next LT Pro Light"/>
          <w:spacing w:val="1"/>
          <w:lang w:eastAsia="nl-NL"/>
        </w:rPr>
        <w:t>ullie</w:t>
      </w:r>
      <w:r w:rsidRPr="00872AE2">
        <w:rPr>
          <w:rFonts w:ascii="Avenir Next LT Pro Light" w:hAnsi="Avenir Next LT Pro Light"/>
          <w:spacing w:val="1"/>
          <w:lang w:eastAsia="nl-NL"/>
        </w:rPr>
        <w:t xml:space="preserve"> doel acceptabel is, is vooral belangrijk als er met anderen wordt samengewerkt. Iedereen die bij het doel betrokken is, moet ermee akkoord gaan. </w:t>
      </w:r>
    </w:p>
    <w:p w:rsidRPr="00872AE2" w:rsidR="00872AE2" w:rsidP="00872AE2" w:rsidRDefault="00872AE2" w14:paraId="49525FC1" w14:textId="77777777">
      <w:pPr>
        <w:pStyle w:val="Geenafstand"/>
        <w:jc w:val="both"/>
        <w:rPr>
          <w:rFonts w:ascii="Avenir Next LT Pro Light" w:hAnsi="Avenir Next LT Pro Light"/>
          <w:b/>
          <w:bCs/>
          <w:lang w:eastAsia="nl-NL"/>
        </w:rPr>
      </w:pPr>
      <w:r w:rsidRPr="00872AE2">
        <w:rPr>
          <w:rFonts w:ascii="Avenir Next LT Pro Light" w:hAnsi="Avenir Next LT Pro Light"/>
          <w:b/>
          <w:bCs/>
          <w:lang w:eastAsia="nl-NL"/>
        </w:rPr>
        <w:t>Realistisch</w:t>
      </w:r>
    </w:p>
    <w:p w:rsidRPr="00872AE2" w:rsidR="00872AE2" w:rsidP="00872AE2" w:rsidRDefault="00872AE2" w14:paraId="6F7FA968" w14:textId="4461A440">
      <w:pPr>
        <w:pStyle w:val="Geenafstand"/>
        <w:jc w:val="both"/>
        <w:rPr>
          <w:rFonts w:ascii="Avenir Next LT Pro Light" w:hAnsi="Avenir Next LT Pro Light"/>
          <w:spacing w:val="1"/>
          <w:lang w:eastAsia="nl-NL"/>
        </w:rPr>
      </w:pPr>
      <w:r w:rsidRPr="00872AE2">
        <w:rPr>
          <w:rFonts w:ascii="Avenir Next LT Pro Light" w:hAnsi="Avenir Next LT Pro Light"/>
          <w:spacing w:val="1"/>
          <w:lang w:eastAsia="nl-NL"/>
        </w:rPr>
        <w:t xml:space="preserve">Realistisch betekent dat jullie de doelen haalbaar maken. De kunst is om ze niet te makkelijk, maar ook niet onbereikbaar te maken. </w:t>
      </w:r>
    </w:p>
    <w:p w:rsidRPr="00872AE2" w:rsidR="00872AE2" w:rsidP="00872AE2" w:rsidRDefault="00872AE2" w14:paraId="0F92DDC4" w14:textId="77777777">
      <w:pPr>
        <w:pStyle w:val="Geenafstand"/>
        <w:jc w:val="both"/>
        <w:rPr>
          <w:rFonts w:ascii="Avenir Next LT Pro Light" w:hAnsi="Avenir Next LT Pro Light"/>
          <w:b/>
          <w:bCs/>
          <w:lang w:eastAsia="nl-NL"/>
        </w:rPr>
      </w:pPr>
      <w:r w:rsidRPr="00872AE2">
        <w:rPr>
          <w:rFonts w:ascii="Avenir Next LT Pro Light" w:hAnsi="Avenir Next LT Pro Light"/>
          <w:b/>
          <w:bCs/>
          <w:lang w:eastAsia="nl-NL"/>
        </w:rPr>
        <w:t>Tijdgebonden</w:t>
      </w:r>
    </w:p>
    <w:p w:rsidRPr="00980D8D" w:rsidR="00872AE2" w:rsidP="00980D8D" w:rsidRDefault="00872AE2" w14:paraId="4740F818" w14:textId="1D975608">
      <w:pPr>
        <w:pStyle w:val="Geenafstand"/>
        <w:jc w:val="both"/>
        <w:rPr>
          <w:rFonts w:ascii="Avenir Next LT Pro Light" w:hAnsi="Avenir Next LT Pro Light"/>
          <w:spacing w:val="1"/>
          <w:lang w:eastAsia="nl-NL"/>
        </w:rPr>
      </w:pPr>
      <w:r w:rsidRPr="00872AE2">
        <w:rPr>
          <w:rFonts w:ascii="Avenir Next LT Pro Light" w:hAnsi="Avenir Next LT Pro Light"/>
          <w:spacing w:val="1"/>
          <w:lang w:eastAsia="nl-NL"/>
        </w:rPr>
        <w:t>Als jullie de doelen tijdgebonden maken zet</w:t>
      </w:r>
      <w:r w:rsidR="00F25B78">
        <w:rPr>
          <w:rFonts w:ascii="Avenir Next LT Pro Light" w:hAnsi="Avenir Next LT Pro Light"/>
          <w:spacing w:val="1"/>
          <w:lang w:eastAsia="nl-NL"/>
        </w:rPr>
        <w:t>ten</w:t>
      </w:r>
      <w:r w:rsidRPr="00872AE2">
        <w:rPr>
          <w:rFonts w:ascii="Avenir Next LT Pro Light" w:hAnsi="Avenir Next LT Pro Light"/>
          <w:spacing w:val="1"/>
          <w:lang w:eastAsia="nl-NL"/>
        </w:rPr>
        <w:t xml:space="preserve"> jullie op papier wanneer jullie ermee beginnen en wanneer jullie het doel bereikt willen hebben. </w:t>
      </w:r>
    </w:p>
    <w:sectPr w:rsidRPr="00980D8D" w:rsidR="00872AE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altName w:val="Cambria"/>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73DC3"/>
    <w:multiLevelType w:val="hybridMultilevel"/>
    <w:tmpl w:val="2B4C49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40137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0C"/>
    <w:rsid w:val="0008007D"/>
    <w:rsid w:val="000D0425"/>
    <w:rsid w:val="000E0DE6"/>
    <w:rsid w:val="000F3F6D"/>
    <w:rsid w:val="00104E0A"/>
    <w:rsid w:val="00140BAA"/>
    <w:rsid w:val="001B67B4"/>
    <w:rsid w:val="002248A9"/>
    <w:rsid w:val="002566C5"/>
    <w:rsid w:val="00275B55"/>
    <w:rsid w:val="002E102F"/>
    <w:rsid w:val="00320BF6"/>
    <w:rsid w:val="00325975"/>
    <w:rsid w:val="0036521E"/>
    <w:rsid w:val="00380275"/>
    <w:rsid w:val="00391D49"/>
    <w:rsid w:val="003B7149"/>
    <w:rsid w:val="003C42DF"/>
    <w:rsid w:val="003F5158"/>
    <w:rsid w:val="00404CE2"/>
    <w:rsid w:val="004B38FD"/>
    <w:rsid w:val="00525584"/>
    <w:rsid w:val="00593115"/>
    <w:rsid w:val="005D5995"/>
    <w:rsid w:val="00603FCB"/>
    <w:rsid w:val="00661701"/>
    <w:rsid w:val="006E16CB"/>
    <w:rsid w:val="00705E51"/>
    <w:rsid w:val="00707A06"/>
    <w:rsid w:val="00827A0C"/>
    <w:rsid w:val="008361A7"/>
    <w:rsid w:val="00872AE2"/>
    <w:rsid w:val="008C7512"/>
    <w:rsid w:val="008D5B45"/>
    <w:rsid w:val="009030EC"/>
    <w:rsid w:val="00921B95"/>
    <w:rsid w:val="0097235F"/>
    <w:rsid w:val="00980D8D"/>
    <w:rsid w:val="00A074CC"/>
    <w:rsid w:val="00A16ED5"/>
    <w:rsid w:val="00A262F3"/>
    <w:rsid w:val="00A806C1"/>
    <w:rsid w:val="00AB2DDB"/>
    <w:rsid w:val="00AC7D9A"/>
    <w:rsid w:val="00AE6DF4"/>
    <w:rsid w:val="00AF25E6"/>
    <w:rsid w:val="00B171D9"/>
    <w:rsid w:val="00B842D0"/>
    <w:rsid w:val="00C07DAA"/>
    <w:rsid w:val="00C8132C"/>
    <w:rsid w:val="00CE6A20"/>
    <w:rsid w:val="00CF655D"/>
    <w:rsid w:val="00D405C4"/>
    <w:rsid w:val="00D410C4"/>
    <w:rsid w:val="00D96D47"/>
    <w:rsid w:val="00DB3ECB"/>
    <w:rsid w:val="00DD077B"/>
    <w:rsid w:val="00E60C1F"/>
    <w:rsid w:val="00E74D71"/>
    <w:rsid w:val="00E76A34"/>
    <w:rsid w:val="00EB2743"/>
    <w:rsid w:val="00EB3839"/>
    <w:rsid w:val="00EB64A7"/>
    <w:rsid w:val="00EE0BF9"/>
    <w:rsid w:val="00F23601"/>
    <w:rsid w:val="00F25B78"/>
    <w:rsid w:val="00F51FB4"/>
    <w:rsid w:val="062B14A7"/>
    <w:rsid w:val="36415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970F"/>
  <w15:chartTrackingRefBased/>
  <w15:docId w15:val="{57C6DF6C-C5B7-47C9-B581-D71A61BD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link w:val="Kop2Char"/>
    <w:uiPriority w:val="9"/>
    <w:qFormat/>
    <w:rsid w:val="00872AE2"/>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paragraph" w:styleId="Kop3">
    <w:name w:val="heading 3"/>
    <w:basedOn w:val="Standaard"/>
    <w:link w:val="Kop3Char"/>
    <w:uiPriority w:val="9"/>
    <w:qFormat/>
    <w:rsid w:val="00872AE2"/>
    <w:pPr>
      <w:spacing w:before="100" w:beforeAutospacing="1" w:after="100" w:afterAutospacing="1" w:line="240" w:lineRule="auto"/>
      <w:outlineLvl w:val="2"/>
    </w:pPr>
    <w:rPr>
      <w:rFonts w:ascii="Times New Roman" w:hAnsi="Times New Roman" w:eastAsia="Times New Roman" w:cs="Times New Roman"/>
      <w:b/>
      <w:bCs/>
      <w:sz w:val="27"/>
      <w:szCs w:val="2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DB3ECB"/>
    <w:rPr>
      <w:color w:val="0563C1" w:themeColor="hyperlink"/>
      <w:u w:val="single"/>
    </w:rPr>
  </w:style>
  <w:style w:type="character" w:styleId="Onopgelostemelding">
    <w:name w:val="Unresolved Mention"/>
    <w:basedOn w:val="Standaardalinea-lettertype"/>
    <w:uiPriority w:val="99"/>
    <w:semiHidden/>
    <w:unhideWhenUsed/>
    <w:rsid w:val="00DB3ECB"/>
    <w:rPr>
      <w:color w:val="605E5C"/>
      <w:shd w:val="clear" w:color="auto" w:fill="E1DFDD"/>
    </w:rPr>
  </w:style>
  <w:style w:type="paragraph" w:styleId="Revisie">
    <w:name w:val="Revision"/>
    <w:hidden/>
    <w:uiPriority w:val="99"/>
    <w:semiHidden/>
    <w:rsid w:val="00AE6DF4"/>
    <w:pPr>
      <w:spacing w:after="0" w:line="240" w:lineRule="auto"/>
    </w:pPr>
  </w:style>
  <w:style w:type="paragraph" w:styleId="Lijstalinea">
    <w:name w:val="List Paragraph"/>
    <w:basedOn w:val="Standaard"/>
    <w:uiPriority w:val="34"/>
    <w:qFormat/>
    <w:rsid w:val="00CE6A20"/>
    <w:pPr>
      <w:ind w:left="720"/>
      <w:contextualSpacing/>
    </w:pPr>
  </w:style>
  <w:style w:type="character" w:styleId="Verwijzingopmerking">
    <w:name w:val="annotation reference"/>
    <w:basedOn w:val="Standaardalinea-lettertype"/>
    <w:uiPriority w:val="99"/>
    <w:semiHidden/>
    <w:unhideWhenUsed/>
    <w:rsid w:val="00320BF6"/>
    <w:rPr>
      <w:sz w:val="16"/>
      <w:szCs w:val="16"/>
    </w:rPr>
  </w:style>
  <w:style w:type="paragraph" w:styleId="Tekstopmerking">
    <w:name w:val="annotation text"/>
    <w:basedOn w:val="Standaard"/>
    <w:link w:val="TekstopmerkingChar"/>
    <w:uiPriority w:val="99"/>
    <w:unhideWhenUsed/>
    <w:rsid w:val="00320BF6"/>
    <w:pPr>
      <w:spacing w:line="240" w:lineRule="auto"/>
    </w:pPr>
    <w:rPr>
      <w:sz w:val="20"/>
      <w:szCs w:val="20"/>
    </w:rPr>
  </w:style>
  <w:style w:type="character" w:styleId="TekstopmerkingChar" w:customStyle="1">
    <w:name w:val="Tekst opmerking Char"/>
    <w:basedOn w:val="Standaardalinea-lettertype"/>
    <w:link w:val="Tekstopmerking"/>
    <w:uiPriority w:val="99"/>
    <w:rsid w:val="00320BF6"/>
    <w:rPr>
      <w:sz w:val="20"/>
      <w:szCs w:val="20"/>
    </w:rPr>
  </w:style>
  <w:style w:type="paragraph" w:styleId="Onderwerpvanopmerking">
    <w:name w:val="annotation subject"/>
    <w:basedOn w:val="Tekstopmerking"/>
    <w:next w:val="Tekstopmerking"/>
    <w:link w:val="OnderwerpvanopmerkingChar"/>
    <w:uiPriority w:val="99"/>
    <w:semiHidden/>
    <w:unhideWhenUsed/>
    <w:rsid w:val="00320BF6"/>
    <w:rPr>
      <w:b/>
      <w:bCs/>
    </w:rPr>
  </w:style>
  <w:style w:type="character" w:styleId="OnderwerpvanopmerkingChar" w:customStyle="1">
    <w:name w:val="Onderwerp van opmerking Char"/>
    <w:basedOn w:val="TekstopmerkingChar"/>
    <w:link w:val="Onderwerpvanopmerking"/>
    <w:uiPriority w:val="99"/>
    <w:semiHidden/>
    <w:rsid w:val="00320BF6"/>
    <w:rPr>
      <w:b/>
      <w:bCs/>
      <w:sz w:val="20"/>
      <w:szCs w:val="20"/>
    </w:rPr>
  </w:style>
  <w:style w:type="character" w:styleId="Kop2Char" w:customStyle="1">
    <w:name w:val="Kop 2 Char"/>
    <w:basedOn w:val="Standaardalinea-lettertype"/>
    <w:link w:val="Kop2"/>
    <w:uiPriority w:val="9"/>
    <w:rsid w:val="00872AE2"/>
    <w:rPr>
      <w:rFonts w:ascii="Times New Roman" w:hAnsi="Times New Roman" w:eastAsia="Times New Roman" w:cs="Times New Roman"/>
      <w:b/>
      <w:bCs/>
      <w:sz w:val="36"/>
      <w:szCs w:val="36"/>
      <w:lang w:eastAsia="nl-NL"/>
    </w:rPr>
  </w:style>
  <w:style w:type="character" w:styleId="Kop3Char" w:customStyle="1">
    <w:name w:val="Kop 3 Char"/>
    <w:basedOn w:val="Standaardalinea-lettertype"/>
    <w:link w:val="Kop3"/>
    <w:uiPriority w:val="9"/>
    <w:rsid w:val="00872AE2"/>
    <w:rPr>
      <w:rFonts w:ascii="Times New Roman" w:hAnsi="Times New Roman" w:eastAsia="Times New Roman" w:cs="Times New Roman"/>
      <w:b/>
      <w:bCs/>
      <w:sz w:val="27"/>
      <w:szCs w:val="27"/>
      <w:lang w:eastAsia="nl-NL"/>
    </w:rPr>
  </w:style>
  <w:style w:type="paragraph" w:styleId="Normaalweb">
    <w:name w:val="Normal (Web)"/>
    <w:basedOn w:val="Standaard"/>
    <w:uiPriority w:val="99"/>
    <w:semiHidden/>
    <w:unhideWhenUsed/>
    <w:rsid w:val="00872AE2"/>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Geenafstand">
    <w:name w:val="No Spacing"/>
    <w:uiPriority w:val="1"/>
    <w:qFormat/>
    <w:rsid w:val="00872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1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alsmeeractief.n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aalsmeeractief.nl" TargetMode="Externa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ren xmlns="bfc42e02-474a-45a0-b67b-8bcba6b883c0" xsi:nil="true"/>
    <lcf76f155ced4ddcb4097134ff3c332f xmlns="bfc42e02-474a-45a0-b67b-8bcba6b883c0">
      <Terms xmlns="http://schemas.microsoft.com/office/infopath/2007/PartnerControls"/>
    </lcf76f155ced4ddcb4097134ff3c332f>
    <TaxCatchAll xmlns="31853455-b301-465e-82ee-49d0252e94bd" xsi:nil="true"/>
    <AVG xmlns="bfc42e02-474a-45a0-b67b-8bcba6b883c0">false</AV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AF937C0822E4A97F0F01E4E98B538" ma:contentTypeVersion="23" ma:contentTypeDescription="Een nieuw document maken." ma:contentTypeScope="" ma:versionID="62823e8b3218cd7bcb3ea16dd7eb7248">
  <xsd:schema xmlns:xsd="http://www.w3.org/2001/XMLSchema" xmlns:xs="http://www.w3.org/2001/XMLSchema" xmlns:p="http://schemas.microsoft.com/office/2006/metadata/properties" xmlns:ns2="bfc42e02-474a-45a0-b67b-8bcba6b883c0" xmlns:ns3="31853455-b301-465e-82ee-49d0252e94bd" targetNamespace="http://schemas.microsoft.com/office/2006/metadata/properties" ma:root="true" ma:fieldsID="264cfcbe27223aa109d74b8e2240dee8" ns2:_="" ns3:_="">
    <xsd:import namespace="bfc42e02-474a-45a0-b67b-8bcba6b883c0"/>
    <xsd:import namespace="31853455-b301-465e-82ee-49d0252e94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VG" minOccurs="0"/>
                <xsd:element ref="ns2:Archivere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42e02-474a-45a0-b67b-8bcba6b88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VG" ma:index="19" nillable="true" ma:displayName="AVG" ma:default="0" ma:internalName="AVG">
      <xsd:simpleType>
        <xsd:restriction base="dms:Boolean"/>
      </xsd:simpleType>
    </xsd:element>
    <xsd:element name="Archiveren" ma:index="20" nillable="true" ma:displayName="Archiveren" ma:format="Dropdown" ma:internalName="Archiveren">
      <xsd:simpleType>
        <xsd:restriction base="dms:Choice">
          <xsd:enumeration value="Ja"/>
          <xsd:enumeration value="Nee"/>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1a9d00a-1cff-4799-9e00-6384affa3707"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53455-b301-465e-82ee-49d0252e94b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f474308-1ef2-452c-8b1f-b1d96be6d344}" ma:internalName="TaxCatchAll" ma:showField="CatchAllData" ma:web="31853455-b301-465e-82ee-49d0252e9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9902D-757C-452F-92D8-4019E75763AC}">
  <ds:schemaRefs>
    <ds:schemaRef ds:uri="http://schemas.microsoft.com/office/2006/documentManagement/types"/>
    <ds:schemaRef ds:uri="http://purl.org/dc/terms/"/>
    <ds:schemaRef ds:uri="http://purl.org/dc/elements/1.1/"/>
    <ds:schemaRef ds:uri="31853455-b301-465e-82ee-49d0252e94bd"/>
    <ds:schemaRef ds:uri="http://schemas.microsoft.com/office/2006/metadata/properties"/>
    <ds:schemaRef ds:uri="http://schemas.openxmlformats.org/package/2006/metadata/core-properties"/>
    <ds:schemaRef ds:uri="http://schemas.microsoft.com/office/infopath/2007/PartnerControls"/>
    <ds:schemaRef ds:uri="bfc42e02-474a-45a0-b67b-8bcba6b883c0"/>
    <ds:schemaRef ds:uri="http://www.w3.org/XML/1998/namespace"/>
    <ds:schemaRef ds:uri="http://purl.org/dc/dcmitype/"/>
  </ds:schemaRefs>
</ds:datastoreItem>
</file>

<file path=customXml/itemProps2.xml><?xml version="1.0" encoding="utf-8"?>
<ds:datastoreItem xmlns:ds="http://schemas.openxmlformats.org/officeDocument/2006/customXml" ds:itemID="{B59539E7-8EB0-4407-B80C-281ABBA6C33C}">
  <ds:schemaRefs>
    <ds:schemaRef ds:uri="http://schemas.microsoft.com/sharepoint/v3/contenttype/forms"/>
  </ds:schemaRefs>
</ds:datastoreItem>
</file>

<file path=customXml/itemProps3.xml><?xml version="1.0" encoding="utf-8"?>
<ds:datastoreItem xmlns:ds="http://schemas.openxmlformats.org/officeDocument/2006/customXml" ds:itemID="{594B37FD-9988-4503-A98D-3E0DFA634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42e02-474a-45a0-b67b-8bcba6b883c0"/>
    <ds:schemaRef ds:uri="31853455-b301-465e-82ee-49d0252e9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Hoogewoud</dc:creator>
  <cp:keywords/>
  <dc:description/>
  <cp:lastModifiedBy>Micha Hoogewoud</cp:lastModifiedBy>
  <cp:revision>4</cp:revision>
  <dcterms:created xsi:type="dcterms:W3CDTF">2023-08-31T07:51:00Z</dcterms:created>
  <dcterms:modified xsi:type="dcterms:W3CDTF">2024-01-23T17:40:14Z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0x010100DD4AF937C0822E4A97F0F01E4E98B538</vt:lpwstr>
  </property>
  <property fmtid="{D5CDD505-2E9C-101B-9397-08002B2CF9AE}" pid="3" name="MediaServiceImageTags">
    <vt:lpwstr/>
  </property>
</Properties>
</file>